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ED6F" w14:textId="1CAC4DE5" w:rsidR="00E04769" w:rsidRDefault="54789B4C" w:rsidP="54789B4C">
      <w:pPr>
        <w:spacing w:after="66" w:line="259" w:lineRule="auto"/>
        <w:ind w:left="0" w:firstLine="0"/>
        <w:rPr>
          <w:rFonts w:ascii="Bebas Neue" w:eastAsia="Bebas Neue" w:hAnsi="Bebas Neue" w:cs="Bebas Neue"/>
          <w:color w:val="808080" w:themeColor="background1" w:themeShade="80"/>
          <w:sz w:val="96"/>
          <w:szCs w:val="96"/>
        </w:rPr>
      </w:pPr>
      <w:r w:rsidRPr="54789B4C">
        <w:rPr>
          <w:rFonts w:ascii="Bebas Neue" w:eastAsia="Bebas Neue" w:hAnsi="Bebas Neue" w:cs="Bebas Neue"/>
          <w:color w:val="3FAB37"/>
          <w:sz w:val="72"/>
          <w:szCs w:val="72"/>
        </w:rPr>
        <w:t>Lid-Af Formulier</w:t>
      </w:r>
      <w:r w:rsidRPr="54789B4C">
        <w:rPr>
          <w:rFonts w:ascii="Bebas Neue" w:eastAsia="Bebas Neue" w:hAnsi="Bebas Neue" w:cs="Bebas Neue"/>
          <w:sz w:val="72"/>
          <w:szCs w:val="72"/>
        </w:rPr>
        <w:t xml:space="preserve"> </w:t>
      </w:r>
      <w:r w:rsidRPr="54789B4C">
        <w:rPr>
          <w:rFonts w:ascii="Bebas Neue" w:eastAsia="Bebas Neue" w:hAnsi="Bebas Neue" w:cs="Bebas Neue"/>
          <w:color w:val="808080" w:themeColor="background1" w:themeShade="80"/>
          <w:sz w:val="72"/>
          <w:szCs w:val="72"/>
        </w:rPr>
        <w:t>202</w:t>
      </w:r>
      <w:r w:rsidR="004838FF">
        <w:rPr>
          <w:rFonts w:ascii="Bebas Neue" w:eastAsia="Bebas Neue" w:hAnsi="Bebas Neue" w:cs="Bebas Neue"/>
          <w:color w:val="808080" w:themeColor="background1" w:themeShade="80"/>
          <w:sz w:val="72"/>
          <w:szCs w:val="72"/>
        </w:rPr>
        <w:t>5</w:t>
      </w:r>
      <w:r w:rsidRPr="54789B4C">
        <w:rPr>
          <w:rFonts w:ascii="Bebas Neue" w:eastAsia="Bebas Neue" w:hAnsi="Bebas Neue" w:cs="Bebas Neue"/>
          <w:color w:val="808080" w:themeColor="background1" w:themeShade="80"/>
          <w:sz w:val="72"/>
          <w:szCs w:val="72"/>
        </w:rPr>
        <w:t>-202</w:t>
      </w:r>
      <w:r w:rsidR="004838FF">
        <w:rPr>
          <w:rFonts w:ascii="Bebas Neue" w:eastAsia="Bebas Neue" w:hAnsi="Bebas Neue" w:cs="Bebas Neue"/>
          <w:color w:val="808080" w:themeColor="background1" w:themeShade="80"/>
          <w:sz w:val="72"/>
          <w:szCs w:val="72"/>
        </w:rPr>
        <w:t>6</w:t>
      </w:r>
    </w:p>
    <w:p w14:paraId="3101AE6A" w14:textId="2147B70B" w:rsidR="00E04769" w:rsidRDefault="009A7157">
      <w:r>
        <w:t>Ik wil lid-af worden van de W.S.R. Argo per 1 september van het jaar 202</w:t>
      </w:r>
      <w:r w:rsidR="004838FF">
        <w:t>5</w:t>
      </w:r>
      <w:r>
        <w:t xml:space="preserve"> met een opzegtermijn van 4 weken zoals in de statuten beschreven in Artikel 7, punt 3. Dit betekent dat het formulier voor 1 augustus 202</w:t>
      </w:r>
      <w:r w:rsidR="004838FF">
        <w:t>5</w:t>
      </w:r>
      <w:r>
        <w:t xml:space="preserve"> ontvangen is door de secretaris der W.S.R. Argo. Ik doe hiermee afstand van mijn rechten en plichten beschreven in de statuten en het huishoudelijk reglement. Mijn lid-afmelding is pas compleet wanneer ik aan mijn betalingsplicht bij Argo heb voldaan. </w:t>
      </w:r>
    </w:p>
    <w:p w14:paraId="288CF259" w14:textId="77777777" w:rsidR="00E04769" w:rsidRDefault="009A7157">
      <w:pPr>
        <w:spacing w:after="51" w:line="259" w:lineRule="auto"/>
        <w:ind w:left="0" w:firstLine="0"/>
      </w:pPr>
      <w:r>
        <w:t xml:space="preserve"> </w:t>
      </w:r>
    </w:p>
    <w:p w14:paraId="423A1201" w14:textId="77777777" w:rsidR="00E04769" w:rsidRDefault="009A7157">
      <w:pPr>
        <w:numPr>
          <w:ilvl w:val="0"/>
          <w:numId w:val="2"/>
        </w:numPr>
        <w:ind w:hanging="360"/>
      </w:pPr>
      <w:r>
        <w:t xml:space="preserve">Reden van afmelding:  </w:t>
      </w:r>
    </w:p>
    <w:tbl>
      <w:tblPr>
        <w:tblStyle w:val="Tabelraster1"/>
        <w:tblW w:w="9543" w:type="dxa"/>
        <w:tblInd w:w="5" w:type="dxa"/>
        <w:tblCellMar>
          <w:top w:w="71" w:type="dxa"/>
          <w:left w:w="108" w:type="dxa"/>
          <w:right w:w="115" w:type="dxa"/>
        </w:tblCellMar>
        <w:tblLook w:val="04A0" w:firstRow="1" w:lastRow="0" w:firstColumn="1" w:lastColumn="0" w:noHBand="0" w:noVBand="1"/>
      </w:tblPr>
      <w:tblGrid>
        <w:gridCol w:w="9543"/>
      </w:tblGrid>
      <w:tr w:rsidR="00E04769" w14:paraId="299E7F57" w14:textId="77777777" w:rsidTr="006E767A">
        <w:trPr>
          <w:trHeight w:val="3798"/>
        </w:trPr>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189C1" w14:textId="191FA228" w:rsidR="00E04769" w:rsidRDefault="54789B4C">
            <w:pPr>
              <w:spacing w:after="0" w:line="259" w:lineRule="auto"/>
              <w:ind w:left="0" w:firstLine="0"/>
            </w:pPr>
            <w:r>
              <w:t xml:space="preserve"> </w:t>
            </w:r>
          </w:p>
        </w:tc>
      </w:tr>
    </w:tbl>
    <w:p w14:paraId="4087F85C" w14:textId="77777777" w:rsidR="00E04769" w:rsidRDefault="009A7157">
      <w:pPr>
        <w:spacing w:after="0" w:line="259" w:lineRule="auto"/>
        <w:ind w:left="0" w:firstLine="0"/>
      </w:pPr>
      <w:r>
        <w:rPr>
          <w:sz w:val="18"/>
        </w:rPr>
        <w:t xml:space="preserve"> </w:t>
      </w:r>
    </w:p>
    <w:p w14:paraId="3B4FAD66" w14:textId="77777777" w:rsidR="00E04769" w:rsidRDefault="009A7157">
      <w:pPr>
        <w:spacing w:after="31" w:line="249" w:lineRule="auto"/>
        <w:ind w:left="-5"/>
      </w:pPr>
      <w:r>
        <w:rPr>
          <w:sz w:val="18"/>
        </w:rPr>
        <w:t xml:space="preserve">Te weinig ruimte? Ga verder op de achterkant. </w:t>
      </w:r>
    </w:p>
    <w:p w14:paraId="7ABC02EF" w14:textId="77777777" w:rsidR="00E04769" w:rsidRDefault="009A7157">
      <w:pPr>
        <w:spacing w:after="6" w:line="259" w:lineRule="auto"/>
        <w:ind w:left="0" w:firstLine="0"/>
      </w:pPr>
      <w:r>
        <w:t xml:space="preserve"> </w:t>
      </w:r>
    </w:p>
    <w:p w14:paraId="19C985B6" w14:textId="77777777" w:rsidR="00E04769" w:rsidRDefault="009A7157">
      <w:pPr>
        <w:numPr>
          <w:ilvl w:val="0"/>
          <w:numId w:val="2"/>
        </w:numPr>
        <w:ind w:hanging="360"/>
      </w:pPr>
      <w:r>
        <w:t xml:space="preserve">Gegevens en handtekening van lid </w:t>
      </w:r>
    </w:p>
    <w:p w14:paraId="631B4665" w14:textId="77777777" w:rsidR="00E04769" w:rsidRDefault="009A7157">
      <w:pPr>
        <w:tabs>
          <w:tab w:val="center" w:pos="1058"/>
          <w:tab w:val="center" w:pos="2160"/>
          <w:tab w:val="center" w:pos="2881"/>
          <w:tab w:val="center" w:pos="3601"/>
        </w:tabs>
        <w:ind w:left="0" w:firstLine="0"/>
      </w:pPr>
      <w:r>
        <w:rPr>
          <w:rFonts w:ascii="Calibri" w:eastAsia="Calibri" w:hAnsi="Calibri" w:cs="Calibri"/>
        </w:rPr>
        <w:tab/>
      </w:r>
      <w:r>
        <w:t xml:space="preserve">Naam:  </w:t>
      </w:r>
      <w:r>
        <w:tab/>
        <w:t xml:space="preserve"> </w:t>
      </w:r>
      <w:r>
        <w:tab/>
        <w:t xml:space="preserve"> </w:t>
      </w:r>
      <w:r>
        <w:tab/>
        <w:t xml:space="preserve"> </w:t>
      </w:r>
    </w:p>
    <w:tbl>
      <w:tblPr>
        <w:tblStyle w:val="Tabelraster1"/>
        <w:tblW w:w="6003" w:type="dxa"/>
        <w:tblInd w:w="725" w:type="dxa"/>
        <w:tblCellMar>
          <w:top w:w="73" w:type="dxa"/>
          <w:left w:w="108" w:type="dxa"/>
          <w:right w:w="115" w:type="dxa"/>
        </w:tblCellMar>
        <w:tblLook w:val="04A0" w:firstRow="1" w:lastRow="0" w:firstColumn="1" w:lastColumn="0" w:noHBand="0" w:noVBand="1"/>
      </w:tblPr>
      <w:tblGrid>
        <w:gridCol w:w="6003"/>
      </w:tblGrid>
      <w:tr w:rsidR="00E04769" w14:paraId="4C552C57" w14:textId="77777777" w:rsidTr="54789B4C">
        <w:trPr>
          <w:trHeight w:val="446"/>
        </w:trPr>
        <w:tc>
          <w:tcPr>
            <w:tcW w:w="6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88222" w14:textId="58C9DDB9" w:rsidR="00E04769" w:rsidRDefault="54789B4C">
            <w:pPr>
              <w:spacing w:after="0" w:line="259" w:lineRule="auto"/>
              <w:ind w:left="0" w:firstLine="0"/>
            </w:pPr>
            <w:r>
              <w:t xml:space="preserve"> </w:t>
            </w:r>
          </w:p>
        </w:tc>
      </w:tr>
    </w:tbl>
    <w:p w14:paraId="7A92E536" w14:textId="77777777" w:rsidR="00E04769" w:rsidRDefault="009A7157">
      <w:pPr>
        <w:ind w:left="715"/>
      </w:pPr>
      <w:r>
        <w:t xml:space="preserve">E-mailadres (niet WUR): </w:t>
      </w:r>
    </w:p>
    <w:tbl>
      <w:tblPr>
        <w:tblStyle w:val="Tabelraster1"/>
        <w:tblW w:w="5987" w:type="dxa"/>
        <w:tblInd w:w="725" w:type="dxa"/>
        <w:tblCellMar>
          <w:top w:w="72" w:type="dxa"/>
          <w:left w:w="108" w:type="dxa"/>
          <w:right w:w="115" w:type="dxa"/>
        </w:tblCellMar>
        <w:tblLook w:val="04A0" w:firstRow="1" w:lastRow="0" w:firstColumn="1" w:lastColumn="0" w:noHBand="0" w:noVBand="1"/>
      </w:tblPr>
      <w:tblGrid>
        <w:gridCol w:w="5987"/>
      </w:tblGrid>
      <w:tr w:rsidR="00E04769" w14:paraId="1D59010A" w14:textId="77777777" w:rsidTr="54789B4C">
        <w:trPr>
          <w:trHeight w:val="411"/>
        </w:trPr>
        <w:tc>
          <w:tcPr>
            <w:tcW w:w="5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04020" w14:textId="6BB3F96F" w:rsidR="00E04769" w:rsidRDefault="54789B4C">
            <w:pPr>
              <w:spacing w:after="0" w:line="259" w:lineRule="auto"/>
              <w:ind w:left="0" w:firstLine="0"/>
            </w:pPr>
            <w:r>
              <w:t xml:space="preserve"> </w:t>
            </w:r>
          </w:p>
        </w:tc>
      </w:tr>
    </w:tbl>
    <w:p w14:paraId="7A89A862" w14:textId="77777777" w:rsidR="00E04769" w:rsidRDefault="009A7157">
      <w:pPr>
        <w:ind w:left="715"/>
      </w:pPr>
      <w:r>
        <w:t xml:space="preserve">Datum afmelding: </w:t>
      </w:r>
    </w:p>
    <w:tbl>
      <w:tblPr>
        <w:tblStyle w:val="Tabelraster1"/>
        <w:tblW w:w="1971" w:type="dxa"/>
        <w:tblInd w:w="725" w:type="dxa"/>
        <w:tblCellMar>
          <w:top w:w="71" w:type="dxa"/>
          <w:left w:w="108" w:type="dxa"/>
          <w:right w:w="115" w:type="dxa"/>
        </w:tblCellMar>
        <w:tblLook w:val="04A0" w:firstRow="1" w:lastRow="0" w:firstColumn="1" w:lastColumn="0" w:noHBand="0" w:noVBand="1"/>
      </w:tblPr>
      <w:tblGrid>
        <w:gridCol w:w="552"/>
        <w:gridCol w:w="566"/>
        <w:gridCol w:w="853"/>
      </w:tblGrid>
      <w:tr w:rsidR="00E04769" w14:paraId="753BA0E4" w14:textId="77777777" w:rsidTr="54789B4C">
        <w:trPr>
          <w:trHeight w:val="353"/>
        </w:trPr>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DA9F2" w14:textId="3D077FBA" w:rsidR="00E04769" w:rsidRDefault="54789B4C">
            <w:pPr>
              <w:spacing w:after="0" w:line="259" w:lineRule="auto"/>
              <w:ind w:left="0" w:firstLine="0"/>
            </w:pPr>
            <w:r>
              <w:t xml:space="preserve">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D6395" w14:textId="01631F3D" w:rsidR="00E04769" w:rsidRDefault="00E04769">
            <w:pPr>
              <w:spacing w:after="0" w:line="259" w:lineRule="auto"/>
              <w:ind w:left="0" w:firstLine="0"/>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22D95" w14:textId="79CC41C2" w:rsidR="00E04769" w:rsidRDefault="54789B4C">
            <w:pPr>
              <w:spacing w:after="0" w:line="259" w:lineRule="auto"/>
              <w:ind w:left="0" w:firstLine="0"/>
            </w:pPr>
            <w:r>
              <w:t xml:space="preserve"> </w:t>
            </w:r>
          </w:p>
        </w:tc>
      </w:tr>
    </w:tbl>
    <w:p w14:paraId="0B983D19" w14:textId="77777777" w:rsidR="00E04769" w:rsidRDefault="009A7157">
      <w:pPr>
        <w:ind w:left="715"/>
      </w:pPr>
      <w:r>
        <w:t xml:space="preserve">Handtekening: </w:t>
      </w:r>
    </w:p>
    <w:tbl>
      <w:tblPr>
        <w:tblStyle w:val="Tabelraster1"/>
        <w:tblW w:w="4637" w:type="dxa"/>
        <w:tblInd w:w="725" w:type="dxa"/>
        <w:tblCellMar>
          <w:top w:w="71" w:type="dxa"/>
          <w:left w:w="108" w:type="dxa"/>
          <w:right w:w="115" w:type="dxa"/>
        </w:tblCellMar>
        <w:tblLook w:val="04A0" w:firstRow="1" w:lastRow="0" w:firstColumn="1" w:lastColumn="0" w:noHBand="0" w:noVBand="1"/>
      </w:tblPr>
      <w:tblGrid>
        <w:gridCol w:w="4637"/>
      </w:tblGrid>
      <w:tr w:rsidR="00E04769" w14:paraId="639E4E5C" w14:textId="77777777" w:rsidTr="3F99885A">
        <w:trPr>
          <w:trHeight w:val="1093"/>
        </w:trPr>
        <w:tc>
          <w:tcPr>
            <w:tcW w:w="4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C9BB5" w14:textId="0546A75C" w:rsidR="00E04769" w:rsidRDefault="00656402">
            <w:pPr>
              <w:spacing w:after="0" w:line="259" w:lineRule="auto"/>
              <w:ind w:left="0" w:firstLine="0"/>
            </w:pPr>
            <w:r>
              <w:t xml:space="preserve"> </w:t>
            </w:r>
          </w:p>
        </w:tc>
      </w:tr>
    </w:tbl>
    <w:p w14:paraId="5A55A160" w14:textId="1596B4D0" w:rsidR="3F99885A" w:rsidRDefault="3F99885A" w:rsidP="3F99885A">
      <w:pPr>
        <w:spacing w:after="0" w:line="259" w:lineRule="auto"/>
        <w:ind w:left="0" w:firstLine="0"/>
        <w:rPr>
          <w:sz w:val="18"/>
          <w:szCs w:val="18"/>
        </w:rPr>
      </w:pPr>
    </w:p>
    <w:p w14:paraId="35499DCD" w14:textId="77777777" w:rsidR="00E04769" w:rsidRDefault="3F99885A">
      <w:pPr>
        <w:spacing w:after="31" w:line="249" w:lineRule="auto"/>
        <w:ind w:left="-5"/>
      </w:pPr>
      <w:r w:rsidRPr="3F99885A">
        <w:rPr>
          <w:sz w:val="18"/>
          <w:szCs w:val="18"/>
        </w:rPr>
        <w:t xml:space="preserve">Dit formulier kan ingeleverd worden per e-mail naar </w:t>
      </w:r>
      <w:r w:rsidRPr="3F99885A">
        <w:rPr>
          <w:color w:val="0563C1"/>
          <w:sz w:val="18"/>
          <w:szCs w:val="18"/>
          <w:u w:val="single"/>
        </w:rPr>
        <w:t>secretaris@wsr-argo.nl</w:t>
      </w:r>
      <w:r w:rsidRPr="3F99885A">
        <w:rPr>
          <w:sz w:val="18"/>
          <w:szCs w:val="18"/>
        </w:rPr>
        <w:t xml:space="preserve"> of per post naar Grebbedijk 59, 6709 PB Wageningen </w:t>
      </w:r>
    </w:p>
    <w:p w14:paraId="4E919EA5" w14:textId="38CE1B0C" w:rsidR="3F99885A" w:rsidRDefault="3F99885A" w:rsidP="3F99885A">
      <w:pPr>
        <w:spacing w:after="31" w:line="249" w:lineRule="auto"/>
        <w:ind w:left="-5"/>
        <w:rPr>
          <w:sz w:val="18"/>
          <w:szCs w:val="18"/>
        </w:rPr>
      </w:pPr>
    </w:p>
    <w:p w14:paraId="64E567FC" w14:textId="71528C81" w:rsidR="3F99885A" w:rsidRDefault="3F99885A" w:rsidP="3F99885A">
      <w:pPr>
        <w:pStyle w:val="Kop3"/>
        <w:rPr>
          <w:rFonts w:ascii="Open Sans" w:eastAsia="Open Sans" w:hAnsi="Open Sans" w:cs="Open Sans"/>
          <w:b/>
          <w:bCs/>
          <w:color w:val="auto"/>
          <w:sz w:val="28"/>
          <w:szCs w:val="28"/>
        </w:rPr>
      </w:pPr>
      <w:r w:rsidRPr="3F99885A">
        <w:rPr>
          <w:rFonts w:ascii="Open Sans" w:eastAsia="Open Sans" w:hAnsi="Open Sans" w:cs="Open Sans"/>
          <w:b/>
          <w:bCs/>
          <w:color w:val="auto"/>
          <w:sz w:val="28"/>
          <w:szCs w:val="28"/>
        </w:rPr>
        <w:lastRenderedPageBreak/>
        <w:t>Oud-Argo</w:t>
      </w:r>
    </w:p>
    <w:p w14:paraId="1439A137" w14:textId="72347453" w:rsidR="3F99885A" w:rsidRDefault="3F99885A" w:rsidP="3F99885A">
      <w:pPr>
        <w:jc w:val="both"/>
        <w:rPr>
          <w:color w:val="auto"/>
        </w:rPr>
      </w:pPr>
      <w:r w:rsidRPr="3F99885A">
        <w:rPr>
          <w:color w:val="auto"/>
        </w:rPr>
        <w:t xml:space="preserve">Iedereen die ooit voor kortere of langere tijd lid was van de </w:t>
      </w:r>
      <w:proofErr w:type="spellStart"/>
      <w:r w:rsidRPr="3F99885A">
        <w:rPr>
          <w:color w:val="auto"/>
        </w:rPr>
        <w:t>Wageningsche</w:t>
      </w:r>
      <w:proofErr w:type="spellEnd"/>
      <w:r w:rsidRPr="3F99885A">
        <w:rPr>
          <w:color w:val="auto"/>
        </w:rPr>
        <w:t xml:space="preserve"> Studenten </w:t>
      </w:r>
      <w:proofErr w:type="spellStart"/>
      <w:r w:rsidRPr="3F99885A">
        <w:rPr>
          <w:color w:val="auto"/>
        </w:rPr>
        <w:t>Roeivereeniging</w:t>
      </w:r>
      <w:proofErr w:type="spellEnd"/>
      <w:r w:rsidRPr="3F99885A">
        <w:rPr>
          <w:color w:val="auto"/>
        </w:rPr>
        <w:t xml:space="preserve"> Argo kan lid worden van Oud Argo. De contributie bedraagt minimaal € 25,- per jaar. Hiermee steunt u W.S.R. Argo: het geld wordt gebruikt om projecten en initiatieven te realiseren die buiten de reguliere begroting van Argo vallen. Denk hierbij aan het financieren van uitzendingen naar het buitenland of het aanschaffen van een boot.</w:t>
      </w:r>
    </w:p>
    <w:p w14:paraId="3E36B3D2" w14:textId="77777777" w:rsidR="00615E71" w:rsidRDefault="430FCDE9" w:rsidP="430FCDE9">
      <w:pPr>
        <w:jc w:val="both"/>
        <w:rPr>
          <w:color w:val="auto"/>
        </w:rPr>
      </w:pPr>
      <w:r w:rsidRPr="430FCDE9">
        <w:rPr>
          <w:color w:val="auto"/>
        </w:rPr>
        <w:t>Als Oud-</w:t>
      </w:r>
      <w:proofErr w:type="spellStart"/>
      <w:r w:rsidRPr="430FCDE9">
        <w:rPr>
          <w:color w:val="auto"/>
        </w:rPr>
        <w:t>Argolid</w:t>
      </w:r>
      <w:proofErr w:type="spellEnd"/>
      <w:r w:rsidRPr="430FCDE9">
        <w:rPr>
          <w:color w:val="auto"/>
        </w:rPr>
        <w:t xml:space="preserve"> krijgt u daar natuurlijk ook een aantal zaken voor terug: twee maal per jaar ons magazine in de bus, emailnieuwsbrieven, uitnodigingen voor </w:t>
      </w:r>
      <w:proofErr w:type="spellStart"/>
      <w:r w:rsidRPr="430FCDE9">
        <w:rPr>
          <w:color w:val="auto"/>
        </w:rPr>
        <w:t>oudledenborrels</w:t>
      </w:r>
      <w:proofErr w:type="spellEnd"/>
      <w:r w:rsidRPr="430FCDE9">
        <w:rPr>
          <w:color w:val="auto"/>
        </w:rPr>
        <w:t xml:space="preserve"> op de Varsity (april) en de Argo Sprint (juli), de jaarlijkse </w:t>
      </w:r>
      <w:proofErr w:type="spellStart"/>
      <w:r w:rsidRPr="430FCDE9">
        <w:rPr>
          <w:color w:val="auto"/>
        </w:rPr>
        <w:t>Oudledendag</w:t>
      </w:r>
      <w:proofErr w:type="spellEnd"/>
      <w:r w:rsidRPr="430FCDE9">
        <w:rPr>
          <w:color w:val="auto"/>
        </w:rPr>
        <w:t xml:space="preserve"> op Argo (mei/juni) en lustrumreünies (om de vijf jaar).</w:t>
      </w:r>
    </w:p>
    <w:p w14:paraId="45F2DD07" w14:textId="539D4379" w:rsidR="3F99885A" w:rsidRDefault="3F99885A" w:rsidP="430FCDE9">
      <w:pPr>
        <w:jc w:val="both"/>
        <w:rPr>
          <w:color w:val="auto"/>
        </w:rPr>
      </w:pPr>
    </w:p>
    <w:p w14:paraId="52F2E801" w14:textId="244A75F7" w:rsidR="3F99885A" w:rsidRDefault="3F99885A" w:rsidP="3F99885A">
      <w:pPr>
        <w:rPr>
          <w:color w:val="auto"/>
        </w:rPr>
      </w:pPr>
      <w:r w:rsidRPr="3F99885A">
        <w:rPr>
          <w:color w:val="auto"/>
        </w:rPr>
        <w:t>Om lid te worden van Oud Argo, vult u het formulier in dat u via de volgende link kunt vinden. Oud Argo zal hierna contact met u opnemen om uw lidmaatschap te bevestigen.</w:t>
      </w:r>
    </w:p>
    <w:p w14:paraId="6CE84F0C" w14:textId="5A026AA2" w:rsidR="3F99885A" w:rsidRDefault="3F99885A" w:rsidP="3F99885A">
      <w:pPr>
        <w:spacing w:after="0" w:line="259" w:lineRule="auto"/>
        <w:ind w:left="0" w:firstLine="0"/>
        <w:rPr>
          <w:color w:val="auto"/>
        </w:rPr>
      </w:pPr>
    </w:p>
    <w:p w14:paraId="06AE0C12" w14:textId="7C88049A" w:rsidR="3F99885A" w:rsidRDefault="00615E71" w:rsidP="3F99885A">
      <w:pPr>
        <w:spacing w:after="31" w:line="249" w:lineRule="auto"/>
        <w:ind w:left="-15" w:firstLine="0"/>
        <w:rPr>
          <w:color w:val="auto"/>
        </w:rPr>
      </w:pPr>
      <w:hyperlink r:id="rId5" w:history="1">
        <w:r w:rsidRPr="00CC79E6">
          <w:rPr>
            <w:rStyle w:val="Hyperlink"/>
          </w:rPr>
          <w:t>https://www.wsr-argo.nl/oudargo-lidworden/</w:t>
        </w:r>
      </w:hyperlink>
    </w:p>
    <w:sectPr w:rsidR="3F99885A">
      <w:pgSz w:w="11906" w:h="16838"/>
      <w:pgMar w:top="1440" w:right="147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bas Neue">
    <w:panose1 w:val="020B0606020202050201"/>
    <w:charset w:val="00"/>
    <w:family w:val="swiss"/>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7D874"/>
    <w:multiLevelType w:val="hybridMultilevel"/>
    <w:tmpl w:val="335CC478"/>
    <w:lvl w:ilvl="0" w:tplc="A2F062D4">
      <w:start w:val="1"/>
      <w:numFmt w:val="bullet"/>
      <w:lvlText w:val=""/>
      <w:lvlJc w:val="left"/>
      <w:pPr>
        <w:ind w:left="720" w:hanging="360"/>
      </w:pPr>
      <w:rPr>
        <w:rFonts w:ascii="Symbol" w:hAnsi="Symbol" w:hint="default"/>
      </w:rPr>
    </w:lvl>
    <w:lvl w:ilvl="1" w:tplc="E0025AF6">
      <w:start w:val="1"/>
      <w:numFmt w:val="bullet"/>
      <w:lvlText w:val="o"/>
      <w:lvlJc w:val="left"/>
      <w:pPr>
        <w:ind w:left="1440" w:hanging="360"/>
      </w:pPr>
      <w:rPr>
        <w:rFonts w:ascii="Courier New" w:hAnsi="Courier New" w:hint="default"/>
      </w:rPr>
    </w:lvl>
    <w:lvl w:ilvl="2" w:tplc="007CF3D2">
      <w:start w:val="1"/>
      <w:numFmt w:val="bullet"/>
      <w:lvlText w:val=""/>
      <w:lvlJc w:val="left"/>
      <w:pPr>
        <w:ind w:left="2160" w:hanging="360"/>
      </w:pPr>
      <w:rPr>
        <w:rFonts w:ascii="Wingdings" w:hAnsi="Wingdings" w:hint="default"/>
      </w:rPr>
    </w:lvl>
    <w:lvl w:ilvl="3" w:tplc="6AB4035E">
      <w:start w:val="1"/>
      <w:numFmt w:val="bullet"/>
      <w:lvlText w:val=""/>
      <w:lvlJc w:val="left"/>
      <w:pPr>
        <w:ind w:left="2880" w:hanging="360"/>
      </w:pPr>
      <w:rPr>
        <w:rFonts w:ascii="Symbol" w:hAnsi="Symbol" w:hint="default"/>
      </w:rPr>
    </w:lvl>
    <w:lvl w:ilvl="4" w:tplc="65B0B0AC">
      <w:start w:val="1"/>
      <w:numFmt w:val="bullet"/>
      <w:lvlText w:val="o"/>
      <w:lvlJc w:val="left"/>
      <w:pPr>
        <w:ind w:left="3600" w:hanging="360"/>
      </w:pPr>
      <w:rPr>
        <w:rFonts w:ascii="Courier New" w:hAnsi="Courier New" w:hint="default"/>
      </w:rPr>
    </w:lvl>
    <w:lvl w:ilvl="5" w:tplc="676870F6">
      <w:start w:val="1"/>
      <w:numFmt w:val="bullet"/>
      <w:lvlText w:val=""/>
      <w:lvlJc w:val="left"/>
      <w:pPr>
        <w:ind w:left="4320" w:hanging="360"/>
      </w:pPr>
      <w:rPr>
        <w:rFonts w:ascii="Wingdings" w:hAnsi="Wingdings" w:hint="default"/>
      </w:rPr>
    </w:lvl>
    <w:lvl w:ilvl="6" w:tplc="1E4C9E0A">
      <w:start w:val="1"/>
      <w:numFmt w:val="bullet"/>
      <w:lvlText w:val=""/>
      <w:lvlJc w:val="left"/>
      <w:pPr>
        <w:ind w:left="5040" w:hanging="360"/>
      </w:pPr>
      <w:rPr>
        <w:rFonts w:ascii="Symbol" w:hAnsi="Symbol" w:hint="default"/>
      </w:rPr>
    </w:lvl>
    <w:lvl w:ilvl="7" w:tplc="8F7E7022">
      <w:start w:val="1"/>
      <w:numFmt w:val="bullet"/>
      <w:lvlText w:val="o"/>
      <w:lvlJc w:val="left"/>
      <w:pPr>
        <w:ind w:left="5760" w:hanging="360"/>
      </w:pPr>
      <w:rPr>
        <w:rFonts w:ascii="Courier New" w:hAnsi="Courier New" w:hint="default"/>
      </w:rPr>
    </w:lvl>
    <w:lvl w:ilvl="8" w:tplc="4C1E8036">
      <w:start w:val="1"/>
      <w:numFmt w:val="bullet"/>
      <w:lvlText w:val=""/>
      <w:lvlJc w:val="left"/>
      <w:pPr>
        <w:ind w:left="6480" w:hanging="360"/>
      </w:pPr>
      <w:rPr>
        <w:rFonts w:ascii="Wingdings" w:hAnsi="Wingdings" w:hint="default"/>
      </w:rPr>
    </w:lvl>
  </w:abstractNum>
  <w:abstractNum w:abstractNumId="1" w15:restartNumberingAfterBreak="0">
    <w:nsid w:val="1A1E29B0"/>
    <w:multiLevelType w:val="hybridMultilevel"/>
    <w:tmpl w:val="FFFFFFFF"/>
    <w:lvl w:ilvl="0" w:tplc="13D0504C">
      <w:start w:val="1"/>
      <w:numFmt w:val="decimal"/>
      <w:lvlText w:val="%1."/>
      <w:lvlJc w:val="left"/>
      <w:pPr>
        <w:ind w:left="720"/>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1" w:tplc="0C52ECEE">
      <w:start w:val="1"/>
      <w:numFmt w:val="lowerLetter"/>
      <w:lvlText w:val="%2"/>
      <w:lvlJc w:val="left"/>
      <w:pPr>
        <w:ind w:left="1440"/>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2" w:tplc="E6B67776">
      <w:start w:val="1"/>
      <w:numFmt w:val="lowerRoman"/>
      <w:lvlText w:val="%3"/>
      <w:lvlJc w:val="left"/>
      <w:pPr>
        <w:ind w:left="2160"/>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3" w:tplc="58485872">
      <w:start w:val="1"/>
      <w:numFmt w:val="decimal"/>
      <w:lvlText w:val="%4"/>
      <w:lvlJc w:val="left"/>
      <w:pPr>
        <w:ind w:left="2880"/>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4" w:tplc="67F0E240">
      <w:start w:val="1"/>
      <w:numFmt w:val="lowerLetter"/>
      <w:lvlText w:val="%5"/>
      <w:lvlJc w:val="left"/>
      <w:pPr>
        <w:ind w:left="3600"/>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5" w:tplc="3C6A3734">
      <w:start w:val="1"/>
      <w:numFmt w:val="lowerRoman"/>
      <w:lvlText w:val="%6"/>
      <w:lvlJc w:val="left"/>
      <w:pPr>
        <w:ind w:left="4320"/>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6" w:tplc="2B6AD06E">
      <w:start w:val="1"/>
      <w:numFmt w:val="decimal"/>
      <w:lvlText w:val="%7"/>
      <w:lvlJc w:val="left"/>
      <w:pPr>
        <w:ind w:left="5040"/>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7" w:tplc="862CE326">
      <w:start w:val="1"/>
      <w:numFmt w:val="lowerLetter"/>
      <w:lvlText w:val="%8"/>
      <w:lvlJc w:val="left"/>
      <w:pPr>
        <w:ind w:left="5760"/>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8" w:tplc="CD8AC07C">
      <w:start w:val="1"/>
      <w:numFmt w:val="lowerRoman"/>
      <w:lvlText w:val="%9"/>
      <w:lvlJc w:val="left"/>
      <w:pPr>
        <w:ind w:left="6480"/>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abstractNum>
  <w:num w:numId="1" w16cid:durableId="948512644">
    <w:abstractNumId w:val="0"/>
  </w:num>
  <w:num w:numId="2" w16cid:durableId="553468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69"/>
    <w:rsid w:val="000A1765"/>
    <w:rsid w:val="001D63CF"/>
    <w:rsid w:val="00284DD8"/>
    <w:rsid w:val="002E2202"/>
    <w:rsid w:val="004838FF"/>
    <w:rsid w:val="005D7875"/>
    <w:rsid w:val="00615E71"/>
    <w:rsid w:val="00656402"/>
    <w:rsid w:val="006E767A"/>
    <w:rsid w:val="007A3519"/>
    <w:rsid w:val="00884087"/>
    <w:rsid w:val="008919D2"/>
    <w:rsid w:val="009A7157"/>
    <w:rsid w:val="00A01B93"/>
    <w:rsid w:val="00A84F3E"/>
    <w:rsid w:val="00A86AB3"/>
    <w:rsid w:val="00B624A7"/>
    <w:rsid w:val="00B6258A"/>
    <w:rsid w:val="00B74E32"/>
    <w:rsid w:val="00E04769"/>
    <w:rsid w:val="3F99885A"/>
    <w:rsid w:val="430FCDE9"/>
    <w:rsid w:val="54789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0CF5"/>
  <w15:docId w15:val="{62FA73BE-2859-234F-9AA9-4AA81B1B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67" w:lineRule="auto"/>
      <w:ind w:left="10" w:hanging="10"/>
    </w:pPr>
    <w:rPr>
      <w:rFonts w:ascii="Open Sans" w:eastAsia="Open Sans" w:hAnsi="Open Sans" w:cs="Open Sans"/>
      <w:color w:val="000000"/>
      <w:lang w:val="nl-NL" w:eastAsia="nl-NL" w:bidi="nl-NL"/>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pPr>
      <w:spacing w:after="0" w:line="240" w:lineRule="auto"/>
    </w:pPr>
    <w:tblPr>
      <w:tblCellMar>
        <w:top w:w="0" w:type="dxa"/>
        <w:left w:w="0" w:type="dxa"/>
        <w:bottom w:w="0" w:type="dxa"/>
        <w:right w:w="0" w:type="dxa"/>
      </w:tblCellMar>
    </w:tbl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unhideWhenUsed/>
    <w:rsid w:val="00615E71"/>
    <w:rPr>
      <w:color w:val="0563C1" w:themeColor="hyperlink"/>
      <w:u w:val="single"/>
    </w:rPr>
  </w:style>
  <w:style w:type="character" w:styleId="Onopgelostemelding">
    <w:name w:val="Unresolved Mention"/>
    <w:basedOn w:val="Standaardalinea-lettertype"/>
    <w:uiPriority w:val="99"/>
    <w:semiHidden/>
    <w:unhideWhenUsed/>
    <w:rsid w:val="00615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sr-argo.nl/oudargo-lidword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1561</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Argo</dc:creator>
  <cp:keywords/>
  <cp:lastModifiedBy>Iris Akkersdijk</cp:lastModifiedBy>
  <cp:revision>2</cp:revision>
  <cp:lastPrinted>2024-06-06T16:15:00Z</cp:lastPrinted>
  <dcterms:created xsi:type="dcterms:W3CDTF">2025-01-03T15:03:00Z</dcterms:created>
  <dcterms:modified xsi:type="dcterms:W3CDTF">2025-01-03T15:03:00Z</dcterms:modified>
</cp:coreProperties>
</file>